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posOffset>4437380</wp:posOffset>
            </wp:positionH>
            <wp:positionV relativeFrom="paragraph">
              <wp:posOffset>-339725</wp:posOffset>
            </wp:positionV>
            <wp:extent cx="1548765" cy="1548765"/>
            <wp:effectExtent l="0" t="0" r="0" b="0"/>
            <wp:wrapNone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>KROMĚŘÍŽ</w:t>
      </w:r>
      <w:r>
        <w:rPr>
          <w:rFonts w:cs="Arial" w:ascii="Arial" w:hAnsi="Arial"/>
          <w:sz w:val="32"/>
          <w:szCs w:val="32"/>
        </w:rPr>
        <w:t>ský závod</w:t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b/>
        </w:rPr>
        <w:t>Pořadatel:</w:t>
      </w:r>
      <w:r>
        <w:rPr>
          <w:rFonts w:cs="Arial" w:ascii="Arial" w:hAnsi="Arial"/>
        </w:rPr>
        <w:tab/>
        <w:tab/>
      </w:r>
      <w:r>
        <w:fldChar w:fldCharType="begin"/>
      </w:r>
      <w:r>
        <w:rPr>
          <w:rFonts w:cs="Arial" w:ascii="Arial" w:hAnsi="Arial"/>
        </w:rPr>
        <w:instrText> HYPERLINK "https://www.czecharchery.cz/cz/zlinsky-kraj/lukostrelba-kromeriz-zs/" \l "article_51204"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Lukostřelba Kroměříž z.s.</w:t>
      </w:r>
      <w:r>
        <w:rPr>
          <w:rFonts w:cs="Arial" w:ascii="Arial" w:hAnsi="Arial"/>
        </w:rPr>
        <w:fldChar w:fldCharType="end"/>
      </w:r>
    </w:p>
    <w:p>
      <w:pPr>
        <w:pStyle w:val="Normal"/>
        <w:spacing w:before="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Datum:</w:t>
        <w:tab/>
        <w:tab/>
      </w:r>
      <w:r>
        <w:rPr>
          <w:rFonts w:cs="Arial" w:ascii="Arial" w:hAnsi="Arial"/>
          <w:b w:val="false"/>
          <w:bCs w:val="false"/>
        </w:rPr>
        <w:t>23</w:t>
      </w:r>
      <w:r>
        <w:rPr>
          <w:rFonts w:cs="Arial" w:ascii="Arial" w:hAnsi="Arial"/>
          <w:b w:val="false"/>
          <w:bCs w:val="false"/>
        </w:rPr>
        <w:t>.</w:t>
      </w:r>
      <w:r>
        <w:rPr>
          <w:rFonts w:cs="Arial" w:ascii="Arial" w:hAnsi="Arial"/>
          <w:b w:val="false"/>
          <w:bCs w:val="false"/>
        </w:rPr>
        <w:t>7</w:t>
      </w:r>
      <w:r>
        <w:rPr>
          <w:rFonts w:cs="Arial" w:ascii="Arial" w:hAnsi="Arial"/>
          <w:b w:val="false"/>
          <w:bCs w:val="false"/>
        </w:rPr>
        <w:t>.2022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Místo konání:</w:t>
        <w:tab/>
        <w:t>Pionýrská louka</w:t>
      </w:r>
    </w:p>
    <w:p>
      <w:pPr>
        <w:pStyle w:val="Normal"/>
        <w:spacing w:before="0" w:after="0"/>
        <w:ind w:left="1416" w:firstLine="708"/>
        <w:rPr>
          <w:rFonts w:ascii="Arial" w:hAnsi="Arial" w:cs="Arial"/>
        </w:rPr>
      </w:pPr>
      <w:r>
        <w:rPr>
          <w:rFonts w:cs="Arial" w:ascii="Arial" w:hAnsi="Arial"/>
        </w:rPr>
        <w:t>Kojetínská 2679, Kroměříž</w:t>
      </w:r>
    </w:p>
    <w:p>
      <w:pPr>
        <w:pStyle w:val="Normal"/>
        <w:spacing w:lineRule="auto" w:line="240" w:before="0" w:after="0"/>
        <w:ind w:left="1416" w:firstLine="708"/>
        <w:rPr>
          <w:rFonts w:ascii="Arial" w:hAnsi="Arial" w:cs="Arial"/>
        </w:rPr>
      </w:pPr>
      <w:r>
        <w:rPr>
          <w:rFonts w:cs="Arial" w:ascii="Arial" w:hAnsi="Arial"/>
        </w:rPr>
        <w:t>Souřadnice: 49.303324, 17.383376</w:t>
      </w:r>
    </w:p>
    <w:p>
      <w:pPr>
        <w:pStyle w:val="Normal"/>
        <w:spacing w:lineRule="auto" w:line="240" w:before="0" w:after="0"/>
        <w:ind w:left="1416"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0"/>
        <w:rPr>
          <w:rFonts w:ascii="Times New Roman" w:hAnsi="Times New Roman" w:eastAsia="Times New Roman" w:cs="Times New Roman"/>
          <w:b/>
          <w:b/>
          <w:bCs/>
          <w:vanish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bCs/>
          <w:vanish/>
          <w:sz w:val="24"/>
          <w:szCs w:val="24"/>
          <w:lang w:eastAsia="cs-CZ"/>
        </w:rPr>
        <w:t>Kroměříž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vanish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vanish/>
          <w:sz w:val="24"/>
          <w:szCs w:val="24"/>
          <w:lang w:eastAsia="cs-CZ"/>
        </w:rPr>
        <w:t>767 01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b/>
        </w:rPr>
        <w:t>Ředitel závodu:</w:t>
        <w:tab/>
      </w:r>
      <w:r>
        <w:rPr>
          <w:rFonts w:cs="Arial" w:ascii="Arial" w:hAnsi="Arial"/>
        </w:rPr>
        <w:t>Miroslav Vaško</w:t>
      </w:r>
    </w:p>
    <w:p>
      <w:pPr>
        <w:pStyle w:val="Normal"/>
        <w:tabs>
          <w:tab w:val="clear" w:pos="708"/>
          <w:tab w:val="left" w:pos="2127" w:leader="non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  <w:b/>
        </w:rPr>
        <w:t>Rozhodčí:</w:t>
        <w:tab/>
      </w:r>
      <w:r>
        <w:rPr>
          <w:rFonts w:cs="Arial" w:ascii="Arial" w:hAnsi="Arial"/>
          <w:b w:val="false"/>
          <w:bCs w:val="false"/>
        </w:rPr>
        <w:t>Antonín</w:t>
      </w:r>
      <w:r>
        <w:rPr>
          <w:rFonts w:cs="Arial" w:ascii="Arial" w:hAnsi="Arial"/>
        </w:rPr>
        <w:t xml:space="preserve"> Pospíšil</w:t>
      </w:r>
    </w:p>
    <w:p>
      <w:pPr>
        <w:pStyle w:val="Normal"/>
        <w:spacing w:before="0" w:after="120"/>
        <w:ind w:left="2126" w:hanging="2126"/>
        <w:rPr>
          <w:rStyle w:val="Zdraznn"/>
          <w:rFonts w:ascii="Arial" w:hAnsi="Arial" w:cs="Arial"/>
          <w:i w:val="false"/>
          <w:i w:val="false"/>
        </w:rPr>
      </w:pPr>
      <w:r>
        <w:rPr>
          <w:rFonts w:cs="Arial" w:ascii="Arial" w:hAnsi="Arial"/>
          <w:b/>
        </w:rPr>
        <w:t>Přihlášky:</w:t>
        <w:tab/>
      </w:r>
      <w:r>
        <w:rPr>
          <w:rFonts w:cs="Arial" w:ascii="Arial" w:hAnsi="Arial"/>
        </w:rPr>
        <w:t xml:space="preserve">přes </w:t>
      </w:r>
      <w:hyperlink r:id="rId3">
        <w:r>
          <w:rPr>
            <w:rFonts w:cs="Arial" w:ascii="Arial" w:hAnsi="Arial"/>
            <w:u w:val="single"/>
          </w:rPr>
          <w:t>www.rcherz.com</w:t>
        </w:r>
      </w:hyperlink>
      <w:r>
        <w:rPr>
          <w:rFonts w:cs="Arial" w:ascii="Arial" w:hAnsi="Arial"/>
        </w:rPr>
        <w:t xml:space="preserve"> nebo na email </w:t>
      </w:r>
      <w:hyperlink r:id="rId4">
        <w:r>
          <w:rPr>
            <w:rFonts w:cs="Arial" w:ascii="Arial" w:hAnsi="Arial"/>
            <w:u w:val="single"/>
          </w:rPr>
          <w:t>miroslav.vasko@seznam.cz</w:t>
        </w:r>
      </w:hyperlink>
      <w:r>
        <w:rPr>
          <w:rFonts w:cs="Arial" w:ascii="Arial" w:hAnsi="Arial"/>
          <w:iCs/>
        </w:rPr>
        <w:t>, nejpozději do středy před závodem</w:t>
      </w:r>
    </w:p>
    <w:p>
      <w:pPr>
        <w:pStyle w:val="Normal"/>
        <w:spacing w:before="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Rozlosování:</w:t>
        <w:tab/>
        <w:tab/>
      </w:r>
      <w:r>
        <w:rPr>
          <w:rFonts w:cs="Arial" w:ascii="Arial" w:hAnsi="Arial"/>
        </w:rPr>
        <w:t>provede pořadatel den před závodem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Startovné:</w:t>
        <w:tab/>
        <w:tab/>
      </w:r>
      <w:r>
        <w:rPr>
          <w:rFonts w:cs="Arial" w:ascii="Arial" w:hAnsi="Arial"/>
        </w:rPr>
        <w:t>Kladkový luk 290,- Kč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Reflexní luk / holý luk dospělý a dorost 250,- Kč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Reflexní luk / holý luk žáci 200,- Kč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Reflexní luk / holý luk do 10 let 100,- Kč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b/>
        </w:rPr>
        <w:t>Občerstvení:</w:t>
        <w:tab/>
        <w:tab/>
      </w:r>
      <w:r>
        <w:rPr>
          <w:rFonts w:cs="Arial" w:ascii="Arial" w:hAnsi="Arial"/>
        </w:rPr>
        <w:t xml:space="preserve">káva, čaj, cukrovinky </w:t>
      </w:r>
    </w:p>
    <w:p>
      <w:pPr>
        <w:pStyle w:val="Normal"/>
        <w:spacing w:before="0" w:after="240"/>
        <w:rPr>
          <w:rFonts w:ascii="Arial" w:hAnsi="Arial" w:cs="Arial"/>
        </w:rPr>
      </w:pPr>
      <w:r>
        <w:rPr>
          <w:rFonts w:cs="Arial" w:ascii="Arial" w:hAnsi="Arial"/>
          <w:b/>
        </w:rPr>
        <w:t>Ubytování:</w:t>
        <w:tab/>
        <w:tab/>
      </w:r>
      <w:r>
        <w:rPr>
          <w:rFonts w:cs="Arial" w:ascii="Arial" w:hAnsi="Arial"/>
        </w:rPr>
        <w:t>nezajišťujeme</w:t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Technická ustanoveni</w:t>
      </w:r>
    </w:p>
    <w:p>
      <w:pPr>
        <w:pStyle w:val="Normal"/>
        <w:spacing w:before="240" w:after="120"/>
        <w:ind w:left="2127" w:hanging="2127"/>
        <w:rPr>
          <w:rFonts w:ascii="Arial" w:hAnsi="Arial" w:cs="Arial"/>
        </w:rPr>
      </w:pPr>
      <w:r>
        <w:rPr>
          <w:rFonts w:cs="Arial" w:ascii="Arial" w:hAnsi="Arial"/>
          <w:b/>
        </w:rPr>
        <w:t>Předpis:</w:t>
        <w:tab/>
      </w:r>
      <w:r>
        <w:rPr>
          <w:rFonts w:cs="Arial" w:ascii="Arial" w:hAnsi="Arial"/>
        </w:rPr>
        <w:t>závody probíhají dle pravidel WA, Soutěžního řádu ČLS a tohoto Rozpisu závodů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Divize: </w:t>
        <w:tab/>
        <w:tab/>
      </w:r>
      <w:r>
        <w:rPr>
          <w:rFonts w:cs="Arial" w:ascii="Arial" w:hAnsi="Arial"/>
        </w:rPr>
        <w:t>kladkový luk, reflexní luk, holý luk</w:t>
      </w:r>
    </w:p>
    <w:p>
      <w:pPr>
        <w:pStyle w:val="Normal"/>
        <w:spacing w:before="0" w:after="0"/>
        <w:rPr>
          <w:rFonts w:ascii="Calibri" w:hAnsi="Calibri" w:eastAsia="Calibri" w:cs="Times New Roman"/>
          <w:bCs/>
          <w:sz w:val="24"/>
          <w:szCs w:val="24"/>
        </w:rPr>
      </w:pPr>
      <w:r>
        <w:rPr>
          <w:rFonts w:cs="Arial" w:ascii="Arial" w:hAnsi="Arial"/>
          <w:b/>
        </w:rPr>
        <w:t>Sestavy:</w:t>
        <w:tab/>
        <w:tab/>
      </w:r>
      <w:r>
        <w:rPr>
          <w:rFonts w:eastAsia="Calibri" w:cs="Times New Roman"/>
          <w:bCs/>
          <w:sz w:val="24"/>
          <w:szCs w:val="24"/>
        </w:rPr>
        <w:t>WA720 (70m / 60m /50m/ 30m) WA720 kr (50,30m)</w:t>
      </w:r>
    </w:p>
    <w:p>
      <w:pPr>
        <w:pStyle w:val="Normal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ab/>
        <w:tab/>
        <w:tab/>
        <w:t xml:space="preserve">ŽWA720 </w:t>
      </w:r>
      <w:r>
        <w:rPr>
          <w:rFonts w:eastAsia="Calibri" w:cs="Times New Roman"/>
          <w:sz w:val="24"/>
          <w:szCs w:val="24"/>
        </w:rPr>
        <w:t>(40m, 30m), ŽWA720 (30m, 20m), ŽWA720(10m)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Třidy:</w:t>
        <w:tab/>
        <w:tab/>
      </w:r>
      <w:r>
        <w:rPr>
          <w:rFonts w:cs="Arial" w:ascii="Arial" w:hAnsi="Arial"/>
        </w:rPr>
        <w:t xml:space="preserve">senioři / seniorky, muži / ženy, junioři / juniorky, kadeti / kadetky, </w:t>
      </w:r>
    </w:p>
    <w:p>
      <w:pPr>
        <w:pStyle w:val="Normal"/>
        <w:tabs>
          <w:tab w:val="clear" w:pos="708"/>
          <w:tab w:val="left" w:pos="1985" w:leader="none"/>
        </w:tabs>
        <w:spacing w:before="0" w:after="120"/>
        <w:rPr>
          <w:rFonts w:ascii="Arial" w:hAnsi="Arial" w:cs="Arial"/>
          <w:b/>
          <w:b/>
        </w:rPr>
      </w:pPr>
      <w:r>
        <w:rPr>
          <w:rFonts w:cs="Arial" w:ascii="Arial" w:hAnsi="Arial"/>
        </w:rPr>
        <w:tab/>
        <w:tab/>
        <w:t>žáci / žákyně do 10 let, žáci / žákyně do 8 let</w:t>
      </w:r>
    </w:p>
    <w:p>
      <w:pPr>
        <w:pStyle w:val="Normal"/>
        <w:spacing w:before="0" w:after="0"/>
        <w:ind w:left="2127" w:hanging="2127"/>
        <w:rPr>
          <w:rFonts w:ascii="Arial" w:hAnsi="Arial" w:cs="Arial"/>
        </w:rPr>
      </w:pPr>
      <w:r>
        <w:rPr>
          <w:rFonts w:cs="Arial" w:ascii="Arial" w:hAnsi="Arial"/>
          <w:b/>
        </w:rPr>
        <w:t>Časový rozpis:</w:t>
        <w:tab/>
      </w:r>
      <w:r>
        <w:rPr>
          <w:rFonts w:eastAsia="Calibri" w:cs="Arial" w:ascii="Arial" w:hAnsi="Arial"/>
        </w:rPr>
        <w:t xml:space="preserve">8.45-9.15 </w:t>
        <w:tab/>
      </w:r>
      <w:r>
        <w:rPr>
          <w:rFonts w:cs="Arial" w:ascii="Arial" w:hAnsi="Arial"/>
        </w:rPr>
        <w:t>prezentace, platba startovného</w:t>
      </w:r>
    </w:p>
    <w:p>
      <w:pPr>
        <w:pStyle w:val="Normal"/>
        <w:spacing w:before="0" w:after="0"/>
        <w:ind w:left="2127" w:hanging="3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9.15          </w:t>
        <w:tab/>
        <w:t>nástup</w:t>
      </w:r>
    </w:p>
    <w:p>
      <w:pPr>
        <w:pStyle w:val="Normal"/>
        <w:spacing w:before="0" w:after="0"/>
        <w:ind w:left="2127" w:hanging="2127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                               </w:t>
      </w:r>
      <w:r>
        <w:rPr>
          <w:rFonts w:eastAsia="Calibri" w:cs="Arial" w:ascii="Arial" w:hAnsi="Arial"/>
        </w:rPr>
        <w:tab/>
        <w:t>9.20</w:t>
        <w:tab/>
        <w:tab/>
        <w:t xml:space="preserve">trénink + zahájení závodu </w:t>
      </w:r>
    </w:p>
    <w:p>
      <w:pPr>
        <w:pStyle w:val="Normal"/>
        <w:spacing w:before="0" w:after="0"/>
        <w:ind w:left="2127" w:hanging="2127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left="2126" w:hanging="2126"/>
        <w:rPr>
          <w:rFonts w:ascii="Arial" w:hAnsi="Arial" w:cs="Arial"/>
        </w:rPr>
      </w:pPr>
      <w:r>
        <w:rPr>
          <w:rFonts w:cs="Arial" w:ascii="Arial" w:hAnsi="Arial"/>
          <w:b/>
        </w:rPr>
        <w:t>Startují:</w:t>
      </w:r>
      <w:r>
        <w:rPr>
          <w:rFonts w:cs="Arial" w:ascii="Arial" w:hAnsi="Arial"/>
        </w:rPr>
        <w:tab/>
        <w:t>Řádně přihlášení závodníci. Přednost mají dříve přihlášení.</w:t>
      </w:r>
    </w:p>
    <w:p>
      <w:pPr>
        <w:pStyle w:val="Normal"/>
        <w:ind w:left="2127" w:hanging="2127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ab/>
        <w:t>Všichni závodníci startují na vlastní nebezpečí.</w:t>
      </w:r>
    </w:p>
    <w:p>
      <w:pPr>
        <w:pStyle w:val="Normal"/>
        <w:ind w:left="2127" w:hanging="2127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left="2126" w:hanging="212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left="2126" w:hanging="2126"/>
        <w:rPr>
          <w:rFonts w:ascii="Arial" w:hAnsi="Arial" w:cs="Arial"/>
        </w:rPr>
      </w:pPr>
      <w:r>
        <w:rPr>
          <w:rFonts w:cs="Arial" w:ascii="Arial" w:hAnsi="Arial"/>
        </w:rPr>
        <w:t>Radek Genzer</w:t>
        <w:tab/>
        <w:tab/>
        <w:tab/>
        <w:tab/>
        <w:tab/>
      </w:r>
    </w:p>
    <w:p>
      <w:pPr>
        <w:pStyle w:val="Normal"/>
        <w:spacing w:before="0" w:after="160"/>
        <w:ind w:left="2127" w:hanging="2127"/>
        <w:rPr>
          <w:rFonts w:ascii="Arial" w:hAnsi="Arial" w:cs="Arial"/>
        </w:rPr>
      </w:pPr>
      <w:r>
        <w:rPr>
          <w:rFonts w:cs="Arial" w:ascii="Arial" w:hAnsi="Arial"/>
        </w:rPr>
        <w:t>předseda oddílu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77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25587b"/>
    <w:rPr>
      <w:color w:val="0000FF"/>
      <w:u w:val="single"/>
    </w:rPr>
  </w:style>
  <w:style w:type="character" w:styleId="Zdraznn">
    <w:name w:val="Zdůraznění"/>
    <w:basedOn w:val="DefaultParagraphFont"/>
    <w:uiPriority w:val="20"/>
    <w:qFormat/>
    <w:rsid w:val="004333f8"/>
    <w:rPr>
      <w:i/>
      <w:iCs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e6e94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e6e9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rcherz.com/" TargetMode="External"/><Relationship Id="rId4" Type="http://schemas.openxmlformats.org/officeDocument/2006/relationships/hyperlink" Target="mailto:miroslav.vasko@seznam.cz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LibreOffice/7.1.8.1$Windows_X86_64 LibreOffice_project/e1f30c802c3269a1d052614453f260e49458c82c</Application>
  <AppVersion>15.0000</AppVersion>
  <Pages>1</Pages>
  <Words>177</Words>
  <Characters>1050</Characters>
  <CharactersWithSpaces>1274</CharactersWithSpaces>
  <Paragraphs>30</Paragraphs>
  <Company>NORMA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2019-11-21T20:45:00Z</dcterms:created>
  <dc:creator>Vasko, Miroslav</dc:creator>
  <dc:description/>
  <dc:language>cs-CZ</dc:language>
  <cp:lastModifiedBy/>
  <cp:lastPrinted>2020-01-31T16:22:00Z</cp:lastPrinted>
  <dcterms:modified xsi:type="dcterms:W3CDTF">2022-07-02T22:14:29Z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